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13" w:rsidRDefault="00557B13" w:rsidP="00BD1106">
      <w:pPr>
        <w:spacing w:line="360" w:lineRule="exac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ПЕРЕЧЕНЬ</w:t>
      </w:r>
    </w:p>
    <w:p w:rsidR="00BD1106" w:rsidRPr="00BD1106" w:rsidRDefault="00557B13" w:rsidP="00BD1106">
      <w:pPr>
        <w:spacing w:line="360" w:lineRule="exac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ЗАКОНОДАТЕЛЬНЫХ и ИНЫХ </w:t>
      </w:r>
      <w:r w:rsidR="00BD1106" w:rsidRPr="00BD1106">
        <w:rPr>
          <w:b/>
          <w:caps/>
          <w:sz w:val="28"/>
          <w:szCs w:val="28"/>
        </w:rPr>
        <w:t>нормативны</w:t>
      </w:r>
      <w:r w:rsidR="002A4833">
        <w:rPr>
          <w:b/>
          <w:caps/>
          <w:sz w:val="28"/>
          <w:szCs w:val="28"/>
        </w:rPr>
        <w:t>е</w:t>
      </w:r>
      <w:r w:rsidR="00BD1106" w:rsidRPr="00BD1106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ПРАВОВЫХ </w:t>
      </w:r>
      <w:r w:rsidR="00BD1106" w:rsidRPr="00BD1106">
        <w:rPr>
          <w:b/>
          <w:caps/>
          <w:sz w:val="28"/>
          <w:szCs w:val="28"/>
        </w:rPr>
        <w:t>акт</w:t>
      </w:r>
      <w:r>
        <w:rPr>
          <w:b/>
          <w:caps/>
          <w:sz w:val="28"/>
          <w:szCs w:val="28"/>
        </w:rPr>
        <w:t>ОВ</w:t>
      </w:r>
      <w:r w:rsidR="00BD1106" w:rsidRPr="00BD1106">
        <w:rPr>
          <w:b/>
          <w:caps/>
          <w:sz w:val="28"/>
          <w:szCs w:val="28"/>
        </w:rPr>
        <w:t xml:space="preserve"> по охране труда</w:t>
      </w:r>
      <w:r w:rsidR="00BB310A">
        <w:rPr>
          <w:b/>
          <w:caps/>
          <w:sz w:val="28"/>
          <w:szCs w:val="28"/>
        </w:rPr>
        <w:t xml:space="preserve">, </w:t>
      </w:r>
      <w:r w:rsidR="00BB310A" w:rsidRPr="00BD1106">
        <w:rPr>
          <w:b/>
          <w:caps/>
          <w:sz w:val="28"/>
          <w:szCs w:val="28"/>
        </w:rPr>
        <w:t>Действующи</w:t>
      </w:r>
      <w:r>
        <w:rPr>
          <w:b/>
          <w:caps/>
          <w:sz w:val="28"/>
          <w:szCs w:val="28"/>
        </w:rPr>
        <w:t>Х</w:t>
      </w:r>
      <w:r w:rsidR="00BB310A" w:rsidRPr="00BD1106">
        <w:rPr>
          <w:b/>
          <w:caps/>
          <w:sz w:val="28"/>
          <w:szCs w:val="28"/>
        </w:rPr>
        <w:t xml:space="preserve"> </w:t>
      </w:r>
      <w:r w:rsidR="00BB310A">
        <w:rPr>
          <w:b/>
          <w:caps/>
          <w:sz w:val="28"/>
          <w:szCs w:val="28"/>
        </w:rPr>
        <w:t>В ао «ввппк»</w:t>
      </w:r>
    </w:p>
    <w:p w:rsidR="00BD1106" w:rsidRDefault="00557B13" w:rsidP="00557B13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(открыть документы по ссылкам можно на сайте АО «ВВППК» во вкладке «О Компании», в разделе «Официальные документы»)</w:t>
      </w:r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 w:rsidRPr="00300564">
        <w:rPr>
          <w:sz w:val="28"/>
          <w:szCs w:val="28"/>
        </w:rPr>
        <w:t>1. Конституция Российской Федерации.</w:t>
      </w:r>
    </w:p>
    <w:p w:rsidR="00333377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6" w:history="1">
        <w:r w:rsidR="00333377" w:rsidRPr="00A35D11">
          <w:rPr>
            <w:rStyle w:val="a7"/>
            <w:sz w:val="28"/>
            <w:szCs w:val="28"/>
          </w:rPr>
          <w:t>https://normativ.kontur.ru/document?moduleId=1&amp;documentId=357694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 w:rsidRPr="00300564">
        <w:rPr>
          <w:sz w:val="28"/>
          <w:szCs w:val="28"/>
        </w:rPr>
        <w:t>2. Трудовой кодекс Российской Федерации от 30.12.2001 № 197-ФЗ.</w:t>
      </w:r>
    </w:p>
    <w:p w:rsidR="00333377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7" w:history="1">
        <w:r w:rsidR="00333377" w:rsidRPr="00A35D11">
          <w:rPr>
            <w:rStyle w:val="a7"/>
            <w:sz w:val="28"/>
            <w:szCs w:val="28"/>
          </w:rPr>
          <w:t>https://normativ.kontur.ru/document?moduleId=1&amp;documentId=415740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 w:rsidRPr="00300564">
        <w:rPr>
          <w:sz w:val="28"/>
          <w:szCs w:val="28"/>
        </w:rPr>
        <w:t>3. Кодекс Российской Федерации об административных правонарушениях от 30.12.2001 № 195-ФЗ.</w:t>
      </w:r>
    </w:p>
    <w:p w:rsidR="00333377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8" w:history="1">
        <w:r w:rsidR="00333377" w:rsidRPr="00A35D11">
          <w:rPr>
            <w:rStyle w:val="a7"/>
            <w:sz w:val="28"/>
            <w:szCs w:val="28"/>
          </w:rPr>
          <w:t>https://normativ.kontur.ru/document?moduleId=1&amp;documentId=69828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 w:rsidRPr="00300564">
        <w:rPr>
          <w:sz w:val="28"/>
          <w:szCs w:val="28"/>
        </w:rPr>
        <w:t>4. Федеральный закон от 30.03.1999 № 52-ФЗ «О санитарно-эпидемиологическом благополучии населения».</w:t>
      </w:r>
    </w:p>
    <w:p w:rsidR="00312C46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9" w:history="1">
        <w:r w:rsidR="00312C46" w:rsidRPr="00A35D11">
          <w:rPr>
            <w:rStyle w:val="a7"/>
            <w:sz w:val="28"/>
            <w:szCs w:val="28"/>
          </w:rPr>
          <w:t>https://normativ.kontur.ru/document?moduleId=1&amp;documentId=405056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 w:rsidRPr="00300564">
        <w:rPr>
          <w:sz w:val="28"/>
          <w:szCs w:val="28"/>
        </w:rPr>
        <w:t>5. Федеральный закон от 24.07.1998 № 125-ФЗ «Об обязательном социальном страховании от несчастных случаев на производстве и профессиональных заболеваниях».</w:t>
      </w:r>
    </w:p>
    <w:p w:rsidR="00312C46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10" w:history="1">
        <w:r w:rsidR="00312C46" w:rsidRPr="00A35D11">
          <w:rPr>
            <w:rStyle w:val="a7"/>
            <w:sz w:val="28"/>
            <w:szCs w:val="28"/>
          </w:rPr>
          <w:t>https://normativ.kontur.ru/document?moduleId=1&amp;documentId=412538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 w:rsidRPr="00300564">
        <w:rPr>
          <w:sz w:val="28"/>
          <w:szCs w:val="28"/>
        </w:rPr>
        <w:t>6. Федеральный закон от 16.07.1999 № 165 «Об основах обязательного социального страхования».</w:t>
      </w:r>
    </w:p>
    <w:p w:rsidR="00312C46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11" w:history="1">
        <w:r w:rsidR="00312C46" w:rsidRPr="00A35D11">
          <w:rPr>
            <w:rStyle w:val="a7"/>
            <w:sz w:val="28"/>
            <w:szCs w:val="28"/>
          </w:rPr>
          <w:t>https://normativ.kontur.ru/document?moduleId=1&amp;documentId=416919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 w:rsidRPr="00300564">
        <w:rPr>
          <w:sz w:val="28"/>
          <w:szCs w:val="28"/>
        </w:rPr>
        <w:t>7. Федеральный закон от 28.12.2013 № 426-ФЗ «О специальной оценке условий труда».</w:t>
      </w:r>
    </w:p>
    <w:p w:rsidR="00312C46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12" w:history="1">
        <w:r w:rsidR="00312C46" w:rsidRPr="00A35D11">
          <w:rPr>
            <w:rStyle w:val="a7"/>
            <w:sz w:val="28"/>
            <w:szCs w:val="28"/>
          </w:rPr>
          <w:t>https://normativ.kontur.ru/document?moduleId=1&amp;documentId=382318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 w:rsidRPr="00300564">
        <w:rPr>
          <w:sz w:val="28"/>
          <w:szCs w:val="28"/>
        </w:rPr>
        <w:t>8. Федеральный закон от 01.05.2016 № 136-ФЗ «О внесении изменений в статью 11 Федерального закона "Об индивидуальном (персонифицированном) учете в системе обязательного пенсионного страхования" и Федеральный закон "О специальной оценке условий труда"».</w:t>
      </w:r>
    </w:p>
    <w:p w:rsidR="00312C46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13" w:history="1">
        <w:r w:rsidR="00312C46" w:rsidRPr="00A35D11">
          <w:rPr>
            <w:rStyle w:val="a7"/>
            <w:sz w:val="28"/>
            <w:szCs w:val="28"/>
          </w:rPr>
          <w:t>https://normativ.kontur.ru/document?moduleId=1&amp;documentId=272212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00564">
        <w:rPr>
          <w:sz w:val="28"/>
          <w:szCs w:val="28"/>
        </w:rPr>
        <w:t>. Федеральный закон от 28.12.2013 № 421-ФЗ «О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труда"».</w:t>
      </w:r>
    </w:p>
    <w:p w:rsidR="00312C46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14" w:history="1">
        <w:r w:rsidR="00312C46" w:rsidRPr="00A35D11">
          <w:rPr>
            <w:rStyle w:val="a7"/>
            <w:sz w:val="28"/>
            <w:szCs w:val="28"/>
          </w:rPr>
          <w:t>https://normativ.kontur.ru/document?moduleId=1&amp;documentId=395897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 w:rsidRPr="0030056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300564">
        <w:rPr>
          <w:sz w:val="28"/>
          <w:szCs w:val="28"/>
        </w:rPr>
        <w:t>. Приказ Минтруда от 24.01.2014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заполнению».</w:t>
      </w:r>
    </w:p>
    <w:p w:rsidR="00312C46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15" w:history="1">
        <w:r w:rsidR="00312C46" w:rsidRPr="00A35D11">
          <w:rPr>
            <w:rStyle w:val="a7"/>
            <w:sz w:val="28"/>
            <w:szCs w:val="28"/>
          </w:rPr>
          <w:t>https://normativ.kontur.ru/document?moduleId=1&amp;documentId=369213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300564">
        <w:rPr>
          <w:sz w:val="28"/>
          <w:szCs w:val="28"/>
        </w:rPr>
        <w:t xml:space="preserve">. </w:t>
      </w:r>
      <w:proofErr w:type="gramStart"/>
      <w:r w:rsidRPr="00300564">
        <w:rPr>
          <w:sz w:val="28"/>
          <w:szCs w:val="28"/>
        </w:rPr>
        <w:t>Приказ Минздрава от 28.01.2021 № 29н 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  <w:proofErr w:type="gramEnd"/>
    </w:p>
    <w:p w:rsidR="00F267A1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16" w:history="1">
        <w:r w:rsidR="00F267A1" w:rsidRPr="00A35D11">
          <w:rPr>
            <w:rStyle w:val="a7"/>
            <w:sz w:val="28"/>
            <w:szCs w:val="28"/>
          </w:rPr>
          <w:t>https://www.mchs.gov.ru/dokumenty/normativnye-pravovye-akty-ministerstv-i-vedomstv/5218</w:t>
        </w:r>
      </w:hyperlink>
    </w:p>
    <w:p w:rsidR="00312C46" w:rsidRDefault="00BD1106" w:rsidP="00BD1106">
      <w:pPr>
        <w:pStyle w:val="header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300564">
        <w:rPr>
          <w:sz w:val="28"/>
          <w:szCs w:val="28"/>
        </w:rPr>
        <w:t>Приказ Министерства транспорта РФ от 19 октября 2020 года N 428 «Об утверждении Порядка </w:t>
      </w:r>
      <w:hyperlink r:id="rId17" w:anchor="6560IO" w:history="1">
        <w:r w:rsidRPr="00300564">
          <w:rPr>
            <w:sz w:val="28"/>
            <w:szCs w:val="28"/>
          </w:rPr>
          <w:t>проведения обязательных предварительных (при поступлении на работу) и периодических (в течение трудовой деятельности) медицинских осмотров на железнодорожном транспорте</w:t>
        </w:r>
      </w:hyperlink>
      <w:r w:rsidRPr="00300564">
        <w:rPr>
          <w:sz w:val="28"/>
          <w:szCs w:val="28"/>
        </w:rPr>
        <w:t>»</w:t>
      </w:r>
      <w:r w:rsidR="00312C46">
        <w:rPr>
          <w:sz w:val="28"/>
          <w:szCs w:val="28"/>
        </w:rPr>
        <w:t>.</w:t>
      </w:r>
    </w:p>
    <w:p w:rsidR="00312C46" w:rsidRDefault="00096DF9" w:rsidP="00BD1106">
      <w:pPr>
        <w:pStyle w:val="header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hyperlink r:id="rId18" w:history="1">
        <w:r w:rsidR="00312C46" w:rsidRPr="00A35D11">
          <w:rPr>
            <w:rStyle w:val="a7"/>
            <w:sz w:val="28"/>
            <w:szCs w:val="28"/>
          </w:rPr>
          <w:t>https://normativ.kontur.ru/document?moduleId=1&amp;documentId=376992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300564">
        <w:rPr>
          <w:sz w:val="28"/>
          <w:szCs w:val="28"/>
        </w:rPr>
        <w:t>Приказ Минтруда, Минздрава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312C46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19" w:history="1">
        <w:r w:rsidR="00312C46" w:rsidRPr="00A35D11">
          <w:rPr>
            <w:rStyle w:val="a7"/>
            <w:sz w:val="28"/>
            <w:szCs w:val="28"/>
          </w:rPr>
          <w:t>https://normativ.kontur.ru/document?moduleId=1&amp;documentId=382228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 w:rsidRPr="00300564">
        <w:rPr>
          <w:sz w:val="28"/>
          <w:szCs w:val="28"/>
        </w:rPr>
        <w:t>Типовые нормы бесплатной выдачи сертифицированных специальной одежды, специальной обуви и других средств индивидуальной защиты (далее – СИЗ) работникам железнодорожного транспорта Российской Федерации,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загрязнениями, утвержденными приказом Министерства здравоохранения и социального развития Российской Федерации от 22.10.2008 № 582н в редакции приказа Минтруда</w:t>
      </w:r>
      <w:proofErr w:type="gramEnd"/>
      <w:r w:rsidRPr="00300564">
        <w:rPr>
          <w:sz w:val="28"/>
          <w:szCs w:val="28"/>
        </w:rPr>
        <w:t xml:space="preserve"> России от 20.02.2014 № 103н</w:t>
      </w:r>
      <w:r w:rsidR="00F267A1">
        <w:rPr>
          <w:sz w:val="28"/>
          <w:szCs w:val="28"/>
        </w:rPr>
        <w:t>.</w:t>
      </w:r>
    </w:p>
    <w:p w:rsidR="00312C46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20" w:history="1">
        <w:r w:rsidR="00312C46" w:rsidRPr="00A35D11">
          <w:rPr>
            <w:rStyle w:val="a7"/>
            <w:sz w:val="28"/>
            <w:szCs w:val="28"/>
          </w:rPr>
          <w:t>https://normativ.kontur.ru/document?moduleId=1&amp;documentId=296163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300564">
        <w:rPr>
          <w:sz w:val="28"/>
          <w:szCs w:val="28"/>
        </w:rPr>
        <w:t>Приказ Минздравсоцразвития от 20.04.2006 № 297 «Об утверждении типовых норм бесплатной выдачи сертифицированной специальной сигнальной одежды повышенной видимости работникам всех отраслей экономики».</w:t>
      </w:r>
    </w:p>
    <w:p w:rsidR="0057229E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21" w:history="1">
        <w:r w:rsidR="0057229E" w:rsidRPr="00A35D11">
          <w:rPr>
            <w:rStyle w:val="a7"/>
            <w:sz w:val="28"/>
            <w:szCs w:val="28"/>
          </w:rPr>
          <w:t>https://normativ.kontur.ru/document?moduleId=1&amp;documentId=231798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300564">
        <w:rPr>
          <w:sz w:val="28"/>
          <w:szCs w:val="28"/>
        </w:rPr>
        <w:t>Приказ Минздравсоцразвития от 01.06.2009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защиты».</w:t>
      </w:r>
    </w:p>
    <w:p w:rsidR="0057229E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22" w:history="1">
        <w:r w:rsidR="0057229E" w:rsidRPr="00A35D11">
          <w:rPr>
            <w:rStyle w:val="a7"/>
            <w:sz w:val="28"/>
            <w:szCs w:val="28"/>
          </w:rPr>
          <w:t>https://normativ.kontur.ru/document?moduleId=1&amp;documentId=233654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300564">
        <w:rPr>
          <w:sz w:val="28"/>
          <w:szCs w:val="28"/>
        </w:rPr>
        <w:t xml:space="preserve">Приказ Минздравсоцразвития от 17.12.2010 № 1122н «Об утверждении типовых норм бесплатной выдачи работникам смывающих и </w:t>
      </w:r>
      <w:r w:rsidRPr="00300564">
        <w:rPr>
          <w:sz w:val="28"/>
          <w:szCs w:val="28"/>
        </w:rPr>
        <w:lastRenderedPageBreak/>
        <w:t>(или) обезвреживающих средств и стандарта безопасности труда "Обеспечение работников смывающими и (или) обезвреживающими средствами"».</w:t>
      </w:r>
    </w:p>
    <w:p w:rsidR="0057229E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23" w:history="1">
        <w:r w:rsidR="0057229E" w:rsidRPr="00A35D11">
          <w:rPr>
            <w:rStyle w:val="a7"/>
            <w:sz w:val="28"/>
            <w:szCs w:val="28"/>
          </w:rPr>
          <w:t>https://normativ.kontur.ru/document?moduleId=1&amp;documentId=314595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300564">
        <w:rPr>
          <w:sz w:val="28"/>
          <w:szCs w:val="28"/>
        </w:rPr>
        <w:t xml:space="preserve">Требования к комплектации изделиями медицинского назначения  аптечек для оказания первой помощи работникам, утвержденные приказом Министерства здравоохранения и социального развития Российской Федерации от 15.12.2020 № 1331н. </w:t>
      </w:r>
    </w:p>
    <w:p w:rsidR="0057229E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24" w:history="1">
        <w:r w:rsidR="0057229E" w:rsidRPr="00A35D11">
          <w:rPr>
            <w:rStyle w:val="a7"/>
            <w:sz w:val="28"/>
            <w:szCs w:val="28"/>
          </w:rPr>
          <w:t>https://rg.ru/2021/03/12/minzdrav-prikaz1331-site-dok.html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300564">
        <w:rPr>
          <w:sz w:val="28"/>
          <w:szCs w:val="28"/>
        </w:rPr>
        <w:t xml:space="preserve">Требования </w:t>
      </w:r>
      <w:proofErr w:type="gramStart"/>
      <w:r w:rsidRPr="00300564">
        <w:rPr>
          <w:sz w:val="28"/>
          <w:szCs w:val="28"/>
        </w:rPr>
        <w:t>к комплектации изделиями медицинского назначения укладок для оказания первой помощи пострадавшим на железнодорожном транспорте при оказании услуг по перевозкам</w:t>
      </w:r>
      <w:proofErr w:type="gramEnd"/>
      <w:r w:rsidRPr="00300564">
        <w:rPr>
          <w:sz w:val="28"/>
          <w:szCs w:val="28"/>
        </w:rPr>
        <w:t xml:space="preserve"> пассажиров, утвержденные приказом Министерства здравоохранения и социального развития Российской Федерации 15.12.2020г. № 1330н.</w:t>
      </w:r>
    </w:p>
    <w:p w:rsidR="0057229E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25" w:history="1">
        <w:r w:rsidR="0057229E" w:rsidRPr="00A35D11">
          <w:rPr>
            <w:rStyle w:val="a7"/>
            <w:sz w:val="28"/>
            <w:szCs w:val="28"/>
          </w:rPr>
          <w:t>https://rg.ru/2021/03/11/minzdrav-prikaz1330-site-dok.html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300564">
        <w:rPr>
          <w:sz w:val="28"/>
          <w:szCs w:val="28"/>
        </w:rPr>
        <w:t xml:space="preserve">Отраслевые правила по охране труда в пассажирском хозяйстве федерального железнодорожного транспорта, утв. МПС Российской Федерации 20.11.2002. </w:t>
      </w:r>
      <w:hyperlink r:id="rId26" w:tgtFrame="_top" w:tooltip="ОТРАСЛЕВЫЕ ПРАВИЛА по охране труда в пассажирском хозяйстве федерального железнодорожного транспортаДепартамент пассажирских сообщений (ЦЛ)  Отраслевые правила  от 20.11.2002  N ПОТ РО-13153-ЦЛ-923-02" w:history="1">
        <w:r w:rsidRPr="00300564">
          <w:rPr>
            <w:sz w:val="28"/>
            <w:szCs w:val="28"/>
          </w:rPr>
          <w:t>№ ПОТ РО–13153–ЦЛ–923–02</w:t>
        </w:r>
      </w:hyperlink>
      <w:r>
        <w:rPr>
          <w:sz w:val="28"/>
          <w:szCs w:val="28"/>
        </w:rPr>
        <w:t>.</w:t>
      </w:r>
    </w:p>
    <w:p w:rsidR="0057229E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27" w:history="1">
        <w:r w:rsidR="0057229E" w:rsidRPr="00A35D11">
          <w:rPr>
            <w:rStyle w:val="a7"/>
            <w:sz w:val="28"/>
            <w:szCs w:val="28"/>
          </w:rPr>
          <w:t>https://legalacts.ru/doc/pot-ro-13153-tsl-923-02-otraslevye-pravila-po-okhrane-truda/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300564">
        <w:rPr>
          <w:sz w:val="28"/>
          <w:szCs w:val="28"/>
        </w:rPr>
        <w:t xml:space="preserve">Инструкция по охране труда для проводника пассажирского вагона, утв. распоряжением ОАО «РЖД» от 24.05.2007 г. № 959р </w:t>
      </w:r>
      <w:hyperlink r:id="rId28" w:history="1">
        <w:r w:rsidRPr="00762D50">
          <w:rPr>
            <w:rStyle w:val="a7"/>
            <w:sz w:val="28"/>
            <w:szCs w:val="28"/>
          </w:rPr>
          <w:t>https://legalacts.ru/doc/rasporjazhenie-oao-rzhd-ot-24052007-n-959r/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300564">
        <w:rPr>
          <w:sz w:val="28"/>
          <w:szCs w:val="28"/>
        </w:rPr>
        <w:t>Приказ Минтруда от 28.10.2020 № 753н «Об утверждении Правил по охране труда при погрузочно-разгрузочных работах и размещении грузов».</w:t>
      </w:r>
    </w:p>
    <w:p w:rsidR="0057229E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29" w:history="1">
        <w:r w:rsidR="0057229E" w:rsidRPr="00A35D11">
          <w:rPr>
            <w:rStyle w:val="a7"/>
            <w:sz w:val="28"/>
            <w:szCs w:val="28"/>
          </w:rPr>
          <w:t>https://normativ.kontur.ru/document?moduleId=1&amp;documentId=386233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300564">
        <w:rPr>
          <w:sz w:val="28"/>
          <w:szCs w:val="28"/>
        </w:rPr>
        <w:t>Приказ Минтруда от 27.11.2020 № 835н «Об утверждении Правил по охране труда при работе с инструментом и приспособлениями».</w:t>
      </w:r>
    </w:p>
    <w:p w:rsidR="0057229E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30" w:history="1">
        <w:r w:rsidR="0057229E" w:rsidRPr="00A35D11">
          <w:rPr>
            <w:rStyle w:val="a7"/>
            <w:sz w:val="28"/>
            <w:szCs w:val="28"/>
          </w:rPr>
          <w:t>https://rg.ru/2020/12/15/mintrud-prikaz835-site-dok.html</w:t>
        </w:r>
      </w:hyperlink>
    </w:p>
    <w:p w:rsidR="00BD1106" w:rsidRPr="00300564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300564">
        <w:rPr>
          <w:sz w:val="28"/>
          <w:szCs w:val="28"/>
        </w:rPr>
        <w:t>Приказ Минтруда от 29.12.2018 № 860н «Об утверждении Правил по охране труда при эксплуатации подвижного состава железнодорожного транспорта».</w:t>
      </w:r>
    </w:p>
    <w:p w:rsidR="0057229E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31" w:history="1">
        <w:r w:rsidR="0057229E" w:rsidRPr="00A35D11">
          <w:rPr>
            <w:rStyle w:val="a7"/>
            <w:sz w:val="28"/>
            <w:szCs w:val="28"/>
          </w:rPr>
          <w:t>https://normativ.kontur.ru/document?moduleId=1&amp;documentId=336522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300564">
        <w:rPr>
          <w:sz w:val="28"/>
          <w:szCs w:val="28"/>
        </w:rPr>
        <w:t>Приказ Минтруда от 09.12.2020 № 871н «Об утверждении Правил по охране труда на автомобильном транспорте».</w:t>
      </w:r>
    </w:p>
    <w:p w:rsidR="0057229E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32" w:history="1">
        <w:r w:rsidR="0057229E" w:rsidRPr="00A35D11">
          <w:rPr>
            <w:rStyle w:val="a7"/>
            <w:sz w:val="28"/>
            <w:szCs w:val="28"/>
          </w:rPr>
          <w:t>https://normativ.kontur.ru/document?moduleId=1&amp;documentId=379424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300564">
        <w:rPr>
          <w:sz w:val="28"/>
          <w:szCs w:val="28"/>
        </w:rPr>
        <w:t>Приказ Минтруда от 15.12.2020 № 903н «Об утверждении Правил по охране труда при эксплуатации электроустановок».</w:t>
      </w:r>
    </w:p>
    <w:p w:rsidR="0057229E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33" w:history="1">
        <w:r w:rsidR="0057229E" w:rsidRPr="00A35D11">
          <w:rPr>
            <w:rStyle w:val="a7"/>
            <w:sz w:val="28"/>
            <w:szCs w:val="28"/>
          </w:rPr>
          <w:t>https://normativ.kontur.ru/document?moduleId=1&amp;documentId=381010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300564">
        <w:rPr>
          <w:sz w:val="28"/>
          <w:szCs w:val="28"/>
        </w:rPr>
        <w:t>Приказ Минэнерго от 13.01.2003 № 6 «Об утверждении Правил технической эксплуатации электроустановок потребителей».</w:t>
      </w:r>
    </w:p>
    <w:p w:rsidR="0057229E" w:rsidRDefault="00096DF9" w:rsidP="00BD1106">
      <w:pPr>
        <w:pStyle w:val="3"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hyperlink r:id="rId34" w:history="1">
        <w:r w:rsidR="0057229E" w:rsidRPr="00A35D11">
          <w:rPr>
            <w:rStyle w:val="a7"/>
            <w:b w:val="0"/>
            <w:bCs w:val="0"/>
            <w:sz w:val="28"/>
            <w:szCs w:val="28"/>
          </w:rPr>
          <w:t>https://normativ.kontur.ru/document?moduleId=1&amp;documentId=13959</w:t>
        </w:r>
      </w:hyperlink>
    </w:p>
    <w:p w:rsidR="001222A0" w:rsidRDefault="00BD1106" w:rsidP="00BD1106">
      <w:pPr>
        <w:pStyle w:val="3"/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28. </w:t>
      </w:r>
      <w:r w:rsidRPr="00300564">
        <w:rPr>
          <w:b w:val="0"/>
          <w:bCs w:val="0"/>
          <w:sz w:val="28"/>
          <w:szCs w:val="28"/>
        </w:rPr>
        <w:t>Инструкция по применению и испытанию средств защиты, используемых в электроустановках, утв. приказом Минэнерго России от 30.06.2003 №№ 261</w:t>
      </w:r>
      <w:r>
        <w:rPr>
          <w:b w:val="0"/>
          <w:bCs w:val="0"/>
          <w:sz w:val="28"/>
          <w:szCs w:val="28"/>
        </w:rPr>
        <w:t>.</w:t>
      </w:r>
      <w:r w:rsidRPr="00300564">
        <w:rPr>
          <w:b w:val="0"/>
          <w:bCs w:val="0"/>
          <w:sz w:val="28"/>
          <w:szCs w:val="28"/>
        </w:rPr>
        <w:t xml:space="preserve"> </w:t>
      </w:r>
    </w:p>
    <w:p w:rsidR="0057229E" w:rsidRDefault="00096DF9" w:rsidP="00BD1106">
      <w:pPr>
        <w:pStyle w:val="3"/>
        <w:spacing w:line="360" w:lineRule="exact"/>
        <w:ind w:firstLine="709"/>
        <w:jc w:val="both"/>
        <w:rPr>
          <w:b w:val="0"/>
          <w:sz w:val="28"/>
          <w:szCs w:val="28"/>
        </w:rPr>
      </w:pPr>
      <w:hyperlink r:id="rId35" w:history="1">
        <w:r w:rsidR="0057229E" w:rsidRPr="00A35D11">
          <w:rPr>
            <w:rStyle w:val="a7"/>
            <w:b w:val="0"/>
            <w:sz w:val="28"/>
            <w:szCs w:val="28"/>
          </w:rPr>
          <w:t>https://normativ.kontur.ru/document?moduleId=1&amp;documentId=128931</w:t>
        </w:r>
      </w:hyperlink>
    </w:p>
    <w:p w:rsidR="00096DF9" w:rsidRDefault="00096DF9" w:rsidP="00096DF9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758C">
        <w:rPr>
          <w:rFonts w:ascii="Times New Roman" w:hAnsi="Times New Roman" w:cs="Times New Roman"/>
          <w:b w:val="0"/>
          <w:sz w:val="28"/>
          <w:szCs w:val="28"/>
        </w:rPr>
        <w:t>29.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остановление Правительства Российской федерации </w:t>
      </w:r>
      <w:r w:rsidRPr="0091377F">
        <w:rPr>
          <w:rFonts w:ascii="Times New Roman" w:hAnsi="Times New Roman" w:cs="Times New Roman"/>
          <w:b w:val="0"/>
          <w:sz w:val="28"/>
          <w:szCs w:val="28"/>
        </w:rPr>
        <w:t>от 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91377F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91377F">
        <w:rPr>
          <w:rFonts w:ascii="Times New Roman" w:hAnsi="Times New Roman" w:cs="Times New Roman"/>
          <w:b w:val="0"/>
          <w:sz w:val="28"/>
          <w:szCs w:val="28"/>
        </w:rPr>
        <w:t>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377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2464</w:t>
      </w:r>
      <w:r w:rsidRPr="009137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порядке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труда и проверке знания требований охраны труда».</w:t>
      </w:r>
    </w:p>
    <w:p w:rsidR="00096DF9" w:rsidRDefault="00096DF9" w:rsidP="00096DF9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hyperlink r:id="rId36" w:history="1">
        <w:r w:rsidRPr="00A65E8B">
          <w:rPr>
            <w:rStyle w:val="a7"/>
            <w:rFonts w:ascii="Times New Roman" w:hAnsi="Times New Roman" w:cs="Times New Roman"/>
            <w:b w:val="0"/>
            <w:bCs/>
            <w:sz w:val="28"/>
            <w:szCs w:val="28"/>
          </w:rPr>
          <w:t>https://normativ.kontur.ru/document</w:t>
        </w:r>
        <w:r w:rsidRPr="00A65E8B">
          <w:rPr>
            <w:rStyle w:val="a7"/>
            <w:rFonts w:ascii="Times New Roman" w:hAnsi="Times New Roman" w:cs="Times New Roman"/>
            <w:b w:val="0"/>
            <w:bCs/>
            <w:sz w:val="28"/>
            <w:szCs w:val="28"/>
          </w:rPr>
          <w:t>?</w:t>
        </w:r>
        <w:r w:rsidRPr="00A65E8B">
          <w:rPr>
            <w:rStyle w:val="a7"/>
            <w:rFonts w:ascii="Times New Roman" w:hAnsi="Times New Roman" w:cs="Times New Roman"/>
            <w:b w:val="0"/>
            <w:bCs/>
            <w:sz w:val="28"/>
            <w:szCs w:val="28"/>
          </w:rPr>
          <w:t>moduleId=1&amp;documentId=411056</w:t>
        </w:r>
      </w:hyperlink>
    </w:p>
    <w:p w:rsidR="00096DF9" w:rsidRDefault="00096DF9" w:rsidP="00096DF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65244F">
        <w:rPr>
          <w:sz w:val="28"/>
          <w:szCs w:val="28"/>
        </w:rPr>
        <w:t>Приказ Минтруда и соцзащиты РФ от 20.04.2022</w:t>
      </w:r>
      <w:r w:rsidRPr="00300564">
        <w:rPr>
          <w:sz w:val="28"/>
          <w:szCs w:val="28"/>
        </w:rPr>
        <w:t xml:space="preserve"> </w:t>
      </w:r>
      <w:r w:rsidRPr="0065244F">
        <w:rPr>
          <w:sz w:val="28"/>
          <w:szCs w:val="28"/>
        </w:rPr>
        <w:t xml:space="preserve">№ 223н </w:t>
      </w:r>
      <w:r w:rsidRPr="00300564">
        <w:rPr>
          <w:sz w:val="28"/>
          <w:szCs w:val="28"/>
        </w:rPr>
        <w:t>«</w:t>
      </w:r>
      <w:r>
        <w:rPr>
          <w:sz w:val="28"/>
          <w:szCs w:val="28"/>
        </w:rPr>
        <w:t>Об утверждении п</w:t>
      </w:r>
      <w:r w:rsidRPr="0065244F">
        <w:rPr>
          <w:sz w:val="28"/>
          <w:szCs w:val="28"/>
        </w:rPr>
        <w:t>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</w:t>
      </w:r>
      <w:r w:rsidRPr="00300564">
        <w:rPr>
          <w:sz w:val="28"/>
          <w:szCs w:val="28"/>
        </w:rPr>
        <w:t>».</w:t>
      </w:r>
    </w:p>
    <w:p w:rsidR="00096DF9" w:rsidRDefault="00096DF9" w:rsidP="00096DF9">
      <w:pPr>
        <w:spacing w:line="360" w:lineRule="exact"/>
        <w:ind w:firstLine="709"/>
        <w:jc w:val="both"/>
        <w:rPr>
          <w:sz w:val="28"/>
          <w:szCs w:val="28"/>
        </w:rPr>
      </w:pPr>
      <w:hyperlink r:id="rId37" w:history="1">
        <w:r w:rsidRPr="00A65E8B">
          <w:rPr>
            <w:rStyle w:val="a7"/>
            <w:sz w:val="28"/>
            <w:szCs w:val="28"/>
          </w:rPr>
          <w:t>https://normativ</w:t>
        </w:r>
        <w:r w:rsidRPr="00A65E8B">
          <w:rPr>
            <w:rStyle w:val="a7"/>
            <w:sz w:val="28"/>
            <w:szCs w:val="28"/>
          </w:rPr>
          <w:t>.</w:t>
        </w:r>
        <w:r w:rsidRPr="00A65E8B">
          <w:rPr>
            <w:rStyle w:val="a7"/>
            <w:sz w:val="28"/>
            <w:szCs w:val="28"/>
          </w:rPr>
          <w:t>kontur.ru/document?moduleId=1&amp;documentId=424147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300564">
        <w:rPr>
          <w:sz w:val="28"/>
          <w:szCs w:val="28"/>
        </w:rPr>
        <w:t>Приказ Минтруда от 31.01.2022 № 37 «Об утверждении Рекомендаций по структуре службы охраны труда в организации и по численности работников службы охраны труда.</w:t>
      </w:r>
    </w:p>
    <w:p w:rsidR="00027AB6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38" w:history="1">
        <w:r w:rsidR="00027AB6" w:rsidRPr="00A35D11">
          <w:rPr>
            <w:rStyle w:val="a7"/>
            <w:sz w:val="28"/>
            <w:szCs w:val="28"/>
          </w:rPr>
          <w:t>https://normativ.kontur.ru/document?moduleId=1&amp;documentId=414148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300564">
        <w:rPr>
          <w:sz w:val="28"/>
          <w:szCs w:val="28"/>
        </w:rPr>
        <w:t>Постановление Правительства от 15.05.2006 № 286 «Об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заболеваний».</w:t>
      </w:r>
    </w:p>
    <w:p w:rsidR="00027AB6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39" w:history="1">
        <w:r w:rsidR="00027AB6" w:rsidRPr="00A35D11">
          <w:rPr>
            <w:rStyle w:val="a7"/>
            <w:sz w:val="28"/>
            <w:szCs w:val="28"/>
          </w:rPr>
          <w:t>https://normativ.kontur.ru/document?moduleId=1&amp;documentId=402039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300564">
        <w:rPr>
          <w:sz w:val="28"/>
          <w:szCs w:val="28"/>
        </w:rPr>
        <w:t>Постановление Правительства от 23.09.2002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опасности».</w:t>
      </w:r>
    </w:p>
    <w:p w:rsidR="00027AB6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40" w:history="1">
        <w:r w:rsidR="00027AB6" w:rsidRPr="00A35D11">
          <w:rPr>
            <w:rStyle w:val="a7"/>
            <w:sz w:val="28"/>
            <w:szCs w:val="28"/>
          </w:rPr>
          <w:t>http://pravo.gov.ru/proxy/ips/?docbody=&amp;nd=102077862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300564">
        <w:rPr>
          <w:sz w:val="28"/>
          <w:szCs w:val="28"/>
        </w:rPr>
        <w:t>Постановление Минздравсоцразвития от 24.02.2005 № 160 «Об определении степени тяжести повреждения здоровья при несчастных случаях на производстве».</w:t>
      </w:r>
    </w:p>
    <w:p w:rsidR="00027AB6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41" w:history="1">
        <w:r w:rsidR="00027AB6" w:rsidRPr="00A35D11">
          <w:rPr>
            <w:rStyle w:val="a7"/>
            <w:sz w:val="28"/>
            <w:szCs w:val="28"/>
          </w:rPr>
          <w:t>https://normativ.kontur.ru/document?moduleId=1&amp;documentId=80151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300564">
        <w:rPr>
          <w:sz w:val="28"/>
          <w:szCs w:val="28"/>
        </w:rPr>
        <w:t xml:space="preserve">Постановление Правительства от 16.10.2000 № 789 «Об утверждении </w:t>
      </w:r>
      <w:proofErr w:type="gramStart"/>
      <w:r w:rsidRPr="00300564">
        <w:rPr>
          <w:sz w:val="28"/>
          <w:szCs w:val="28"/>
        </w:rPr>
        <w:t>Правил установления степени утраты профессиональной трудоспособности</w:t>
      </w:r>
      <w:proofErr w:type="gramEnd"/>
      <w:r w:rsidRPr="00300564">
        <w:rPr>
          <w:sz w:val="28"/>
          <w:szCs w:val="28"/>
        </w:rPr>
        <w:t xml:space="preserve"> в результате несчастных случаев на производстве и профессиональных заболеваний».</w:t>
      </w:r>
    </w:p>
    <w:p w:rsidR="0075223C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42" w:history="1">
        <w:r w:rsidR="0075223C" w:rsidRPr="00A35D11">
          <w:rPr>
            <w:rStyle w:val="a7"/>
            <w:sz w:val="28"/>
            <w:szCs w:val="28"/>
          </w:rPr>
          <w:t>https://normativ.kontur.ru/document?moduleId=1&amp;documentId=197649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300564">
        <w:rPr>
          <w:sz w:val="28"/>
          <w:szCs w:val="28"/>
        </w:rPr>
        <w:t>Приказ Минтруда от 17.12.2021 № 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труда».</w:t>
      </w:r>
    </w:p>
    <w:p w:rsidR="00027AB6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43" w:history="1">
        <w:r w:rsidR="00027AB6" w:rsidRPr="00A35D11">
          <w:rPr>
            <w:rStyle w:val="a7"/>
            <w:sz w:val="28"/>
            <w:szCs w:val="28"/>
          </w:rPr>
          <w:t>https://normativ.kontur.ru/document?moduleId=1&amp;documentId=411343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300564">
        <w:rPr>
          <w:sz w:val="28"/>
          <w:szCs w:val="28"/>
        </w:rPr>
        <w:t>Приказ Минтранса от 16.10.2020 № 424 «Об утверждении Особенностей режима рабочего времени и времени отдыха, условий труда водителей автомобилей».</w:t>
      </w:r>
    </w:p>
    <w:p w:rsidR="0056165E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44" w:history="1">
        <w:r w:rsidR="0056165E" w:rsidRPr="00A35D11">
          <w:rPr>
            <w:rStyle w:val="a7"/>
            <w:sz w:val="28"/>
            <w:szCs w:val="28"/>
          </w:rPr>
          <w:t>https://rg.ru/2020/12/11/mintrans-prikaz424-site-dok.html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300564">
        <w:rPr>
          <w:sz w:val="28"/>
          <w:szCs w:val="28"/>
        </w:rPr>
        <w:t>Приказ Минтруда от 29.10.2021 № 774н «Об утверждении общих требований к организации безопасного рабочего места».</w:t>
      </w:r>
    </w:p>
    <w:p w:rsidR="0056165E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45" w:history="1">
        <w:r w:rsidR="0056165E" w:rsidRPr="00A35D11">
          <w:rPr>
            <w:rStyle w:val="a7"/>
            <w:sz w:val="28"/>
            <w:szCs w:val="28"/>
          </w:rPr>
          <w:t>https://normativ.kontur.ru/document?moduleId=1&amp;documentId=407561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300564">
        <w:rPr>
          <w:sz w:val="28"/>
          <w:szCs w:val="28"/>
        </w:rPr>
        <w:t>Приказ Минтруда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работодателем».</w:t>
      </w:r>
    </w:p>
    <w:p w:rsidR="00027AB6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46" w:history="1">
        <w:r w:rsidR="00027AB6" w:rsidRPr="00A35D11">
          <w:rPr>
            <w:rStyle w:val="a7"/>
            <w:sz w:val="28"/>
            <w:szCs w:val="28"/>
          </w:rPr>
          <w:t>https://normativ.kontur.ru/document?moduleId=1&amp;documentId=407545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300564">
        <w:rPr>
          <w:sz w:val="28"/>
          <w:szCs w:val="28"/>
        </w:rPr>
        <w:t>Приказ Минтруда от 22.09.2021 № 650н «Об утверждении примерного положения о комитете (комиссии) по охране труда».</w:t>
      </w:r>
    </w:p>
    <w:p w:rsidR="0056165E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47" w:history="1">
        <w:r w:rsidR="0056165E" w:rsidRPr="00A35D11">
          <w:rPr>
            <w:rStyle w:val="a7"/>
            <w:sz w:val="28"/>
            <w:szCs w:val="28"/>
          </w:rPr>
          <w:t>https://rg.ru/2021/12/02/mintrud-prikaz650-site-dok.html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proofErr w:type="gramStart"/>
      <w:r w:rsidRPr="00300564">
        <w:rPr>
          <w:sz w:val="28"/>
          <w:szCs w:val="28"/>
        </w:rPr>
        <w:t>Приказ Минтруда от 22.09.2021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лица)».</w:t>
      </w:r>
      <w:proofErr w:type="gramEnd"/>
    </w:p>
    <w:p w:rsidR="0056165E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48" w:history="1">
        <w:r w:rsidR="0056165E" w:rsidRPr="00A35D11">
          <w:rPr>
            <w:rStyle w:val="a7"/>
            <w:sz w:val="28"/>
            <w:szCs w:val="28"/>
          </w:rPr>
          <w:t>https://normativ.kontur.ru/document?moduleId=1&amp;documentId=408273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300564">
        <w:rPr>
          <w:sz w:val="28"/>
          <w:szCs w:val="28"/>
        </w:rPr>
        <w:t>Приказ Минтруда от 29.10.2021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труда».</w:t>
      </w:r>
    </w:p>
    <w:p w:rsidR="00940E68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49" w:history="1">
        <w:r w:rsidR="00940E68" w:rsidRPr="00A35D11">
          <w:rPr>
            <w:rStyle w:val="a7"/>
            <w:sz w:val="28"/>
            <w:szCs w:val="28"/>
          </w:rPr>
          <w:t>https://normativ.kontur.ru/document?moduleId=1&amp;documentId=409313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300564">
        <w:rPr>
          <w:sz w:val="28"/>
          <w:szCs w:val="28"/>
        </w:rPr>
        <w:t>Приказ Минтруда от 29.10.2021 № 776н «Об утверждении Примерного положения о системе управления охраной труда».</w:t>
      </w:r>
    </w:p>
    <w:p w:rsidR="00940E68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50" w:history="1">
        <w:r w:rsidR="00940E68" w:rsidRPr="00A35D11">
          <w:rPr>
            <w:rStyle w:val="a7"/>
            <w:sz w:val="28"/>
            <w:szCs w:val="28"/>
          </w:rPr>
          <w:t>https://normativ.kontur.ru/document?moduleId=1&amp;documentId=409457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300564">
        <w:rPr>
          <w:sz w:val="28"/>
          <w:szCs w:val="28"/>
        </w:rPr>
        <w:t>Приказ Минтруда от 28.12.2021 № 926 «Об утверждении Рекомендаций по выбору методов оценки уровней профессиональных рисков и по снижению уровней таких рисков».</w:t>
      </w:r>
    </w:p>
    <w:p w:rsidR="00940E68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51" w:history="1">
        <w:r w:rsidR="00940E68" w:rsidRPr="00A35D11">
          <w:rPr>
            <w:rStyle w:val="a7"/>
            <w:sz w:val="28"/>
            <w:szCs w:val="28"/>
          </w:rPr>
          <w:t>https://normativ.kontur.ru/document?moduleId=1&amp;documentId=411523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300564">
        <w:rPr>
          <w:sz w:val="28"/>
          <w:szCs w:val="28"/>
        </w:rPr>
        <w:t>Приказ Минтруда от 15.09.2021 № 632н «Об утверждении рекомендаций по учету микроповреждений (микротравм) работников».</w:t>
      </w:r>
    </w:p>
    <w:p w:rsidR="00940E68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52" w:history="1">
        <w:r w:rsidR="00940E68" w:rsidRPr="00A35D11">
          <w:rPr>
            <w:rStyle w:val="a7"/>
            <w:sz w:val="28"/>
            <w:szCs w:val="28"/>
          </w:rPr>
          <w:t>https://normativ.kontur.ru/document?moduleId=1&amp;documentId=412466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300564">
        <w:rPr>
          <w:sz w:val="28"/>
          <w:szCs w:val="28"/>
        </w:rPr>
        <w:t>Приказ Минтруда от 31.01.2022 № 36 «Об утверждении Рекомендаций по классификации, обнаружению, распознаванию и описанию опасностей».</w:t>
      </w:r>
    </w:p>
    <w:p w:rsidR="00027AB6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53" w:history="1">
        <w:r w:rsidR="00027AB6" w:rsidRPr="00A35D11">
          <w:rPr>
            <w:rStyle w:val="a7"/>
            <w:sz w:val="28"/>
            <w:szCs w:val="28"/>
          </w:rPr>
          <w:t>https://normativ.kontur.ru/document?moduleId=1&amp;documentId=414162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300564">
        <w:rPr>
          <w:sz w:val="28"/>
          <w:szCs w:val="28"/>
        </w:rPr>
        <w:t>ГОСТ 12.0.004-2015 ССБТ. «Организация обучения безопасности труда. Общие положения».</w:t>
      </w:r>
    </w:p>
    <w:p w:rsidR="00BF7CC3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54" w:history="1">
        <w:r w:rsidR="00BF7CC3" w:rsidRPr="00A35D11">
          <w:rPr>
            <w:rStyle w:val="a7"/>
            <w:sz w:val="28"/>
            <w:szCs w:val="28"/>
          </w:rPr>
          <w:t>http://vsegost.com/Catalog/62/62067.shtml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300564">
        <w:rPr>
          <w:sz w:val="28"/>
          <w:szCs w:val="28"/>
        </w:rPr>
        <w:t>ГОСТ 12.2.032-78 ССБТ. «Рабочее место при выполнении работ сидя. Общие эргономические требования».</w:t>
      </w:r>
    </w:p>
    <w:p w:rsidR="00544647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55" w:history="1">
        <w:r w:rsidR="00544647" w:rsidRPr="00A35D11">
          <w:rPr>
            <w:rStyle w:val="a7"/>
            <w:sz w:val="28"/>
            <w:szCs w:val="28"/>
          </w:rPr>
          <w:t>http://vsegost.com/Catalog/31/31970.shtml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300564">
        <w:rPr>
          <w:sz w:val="28"/>
          <w:szCs w:val="28"/>
        </w:rPr>
        <w:t>ГОСТ 12.4.280-2014. ССБТ «Одежда специальная для защиты от общих производственных загрязнений и механических воздействий. Общие технические требования».</w:t>
      </w:r>
    </w:p>
    <w:p w:rsidR="00544647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56" w:history="1">
        <w:r w:rsidR="00544647" w:rsidRPr="00A35D11">
          <w:rPr>
            <w:rStyle w:val="a7"/>
            <w:sz w:val="28"/>
            <w:szCs w:val="28"/>
          </w:rPr>
          <w:t>http://vsegost.com/Catalog/58/58878.shtml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300564">
        <w:rPr>
          <w:sz w:val="28"/>
          <w:szCs w:val="28"/>
        </w:rPr>
        <w:t>ГОСТ 12.4.281-2014. ССБТ «Одежда специальная повышенной видимости. Технические требования».</w:t>
      </w:r>
    </w:p>
    <w:p w:rsidR="00544647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57" w:history="1">
        <w:r w:rsidR="00544647" w:rsidRPr="00A35D11">
          <w:rPr>
            <w:rStyle w:val="a7"/>
            <w:sz w:val="28"/>
            <w:szCs w:val="28"/>
          </w:rPr>
          <w:t>http://vsegost.com/Catalog/58/58876.shtml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Pr="00300564">
        <w:rPr>
          <w:sz w:val="28"/>
          <w:szCs w:val="28"/>
        </w:rPr>
        <w:t>ГОСТ 12.0.230-2007 ССБТ. «Системы управления охраной труда. Общие требования».</w:t>
      </w:r>
    </w:p>
    <w:p w:rsidR="00544647" w:rsidRPr="00300564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58" w:history="1">
        <w:r w:rsidR="00544647" w:rsidRPr="00A35D11">
          <w:rPr>
            <w:rStyle w:val="a7"/>
            <w:sz w:val="28"/>
            <w:szCs w:val="28"/>
          </w:rPr>
          <w:t>https://docload.ru/standart/Pages_gost/5649.htm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Pr="00300564">
        <w:rPr>
          <w:sz w:val="28"/>
          <w:szCs w:val="28"/>
        </w:rPr>
        <w:t>СП 44.13330.2011 «Административные и бытовые здания».</w:t>
      </w:r>
    </w:p>
    <w:p w:rsidR="00544647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59" w:history="1">
        <w:r w:rsidR="00544647" w:rsidRPr="00A35D11">
          <w:rPr>
            <w:rStyle w:val="a7"/>
            <w:sz w:val="28"/>
            <w:szCs w:val="28"/>
          </w:rPr>
          <w:t>https://www.npmaap.ru/catfile/svactsn/sp4413330.html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Pr="00300564">
        <w:rPr>
          <w:sz w:val="28"/>
          <w:szCs w:val="28"/>
        </w:rPr>
        <w:t>СНиП 23-05-95 «Естественное и искусственное освещение».</w:t>
      </w:r>
    </w:p>
    <w:p w:rsidR="00544647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60" w:history="1">
        <w:r w:rsidR="00544647" w:rsidRPr="00A35D11">
          <w:rPr>
            <w:rStyle w:val="a7"/>
            <w:sz w:val="28"/>
            <w:szCs w:val="28"/>
          </w:rPr>
          <w:t>http://sniprf.ru/razdel-2/23-05-95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Pr="00300564">
        <w:rPr>
          <w:sz w:val="28"/>
          <w:szCs w:val="28"/>
        </w:rPr>
        <w:t>СП 2.2.3670-20 «Санитарно-эпидемиологические требования к условиям труда».</w:t>
      </w:r>
    </w:p>
    <w:p w:rsidR="00544647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61" w:history="1">
        <w:r w:rsidR="00544647" w:rsidRPr="00A35D11">
          <w:rPr>
            <w:rStyle w:val="a7"/>
            <w:sz w:val="28"/>
            <w:szCs w:val="28"/>
          </w:rPr>
          <w:t>https://rg.ru/2020/12/29/rospotrebnadzor-post40-site-dok.html</w:t>
        </w:r>
      </w:hyperlink>
    </w:p>
    <w:p w:rsidR="00BD1106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Pr="00300564"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810E71" w:rsidRDefault="00096DF9" w:rsidP="00BD1106">
      <w:pPr>
        <w:spacing w:line="360" w:lineRule="exact"/>
        <w:ind w:firstLine="709"/>
        <w:jc w:val="both"/>
        <w:rPr>
          <w:sz w:val="28"/>
          <w:szCs w:val="28"/>
        </w:rPr>
      </w:pPr>
      <w:hyperlink r:id="rId62" w:history="1">
        <w:r w:rsidR="00810E71" w:rsidRPr="00A35D11">
          <w:rPr>
            <w:rStyle w:val="a7"/>
            <w:sz w:val="28"/>
            <w:szCs w:val="28"/>
          </w:rPr>
          <w:t>http://test.safe-work.ru/Bibl/BibOT/n123685-21_67.html</w:t>
        </w:r>
      </w:hyperlink>
    </w:p>
    <w:p w:rsidR="00BD1106" w:rsidRPr="00300564" w:rsidRDefault="00BD1106" w:rsidP="00BD11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Pr="00300564">
        <w:rPr>
          <w:sz w:val="28"/>
          <w:szCs w:val="28"/>
        </w:rPr>
        <w:t>СанПиН 2.1.3684-21,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3F1900" w:rsidRPr="005562C6" w:rsidRDefault="00096DF9" w:rsidP="00810E71">
      <w:pPr>
        <w:ind w:firstLine="708"/>
        <w:rPr>
          <w:sz w:val="28"/>
          <w:szCs w:val="28"/>
        </w:rPr>
      </w:pPr>
      <w:hyperlink r:id="rId63" w:history="1">
        <w:r w:rsidR="00810E71" w:rsidRPr="005562C6">
          <w:rPr>
            <w:rStyle w:val="a7"/>
            <w:sz w:val="28"/>
            <w:szCs w:val="28"/>
          </w:rPr>
          <w:t>https://pandia.ru/text/86/056/51852-3.php</w:t>
        </w:r>
      </w:hyperlink>
    </w:p>
    <w:p w:rsidR="005562C6" w:rsidRDefault="005562C6" w:rsidP="005562C6">
      <w:pPr>
        <w:ind w:firstLine="708"/>
        <w:jc w:val="both"/>
        <w:rPr>
          <w:sz w:val="28"/>
          <w:szCs w:val="28"/>
        </w:rPr>
      </w:pPr>
      <w:r w:rsidRPr="005562C6">
        <w:rPr>
          <w:sz w:val="28"/>
          <w:szCs w:val="28"/>
        </w:rPr>
        <w:lastRenderedPageBreak/>
        <w:t>57</w:t>
      </w:r>
      <w:r>
        <w:rPr>
          <w:sz w:val="28"/>
          <w:szCs w:val="28"/>
        </w:rPr>
        <w:t>.</w:t>
      </w:r>
      <w:r w:rsidRPr="005562C6">
        <w:rPr>
          <w:sz w:val="28"/>
          <w:szCs w:val="28"/>
        </w:rPr>
        <w:t xml:space="preserve"> СП 1.1.1058-01 «Организация и проведение производственного </w:t>
      </w:r>
      <w:proofErr w:type="gramStart"/>
      <w:r w:rsidRPr="005562C6">
        <w:rPr>
          <w:sz w:val="28"/>
          <w:szCs w:val="28"/>
        </w:rPr>
        <w:t>контроля за</w:t>
      </w:r>
      <w:proofErr w:type="gramEnd"/>
      <w:r w:rsidRPr="005562C6">
        <w:rPr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мероприятий»</w:t>
      </w:r>
      <w:r>
        <w:rPr>
          <w:sz w:val="28"/>
          <w:szCs w:val="28"/>
        </w:rPr>
        <w:t>.</w:t>
      </w:r>
    </w:p>
    <w:p w:rsidR="005562C6" w:rsidRDefault="00096DF9" w:rsidP="005562C6">
      <w:pPr>
        <w:ind w:firstLine="708"/>
        <w:jc w:val="both"/>
        <w:rPr>
          <w:sz w:val="28"/>
          <w:szCs w:val="28"/>
        </w:rPr>
      </w:pPr>
      <w:hyperlink r:id="rId64" w:history="1">
        <w:r w:rsidR="005562C6" w:rsidRPr="00A35D11">
          <w:rPr>
            <w:rStyle w:val="a7"/>
            <w:sz w:val="28"/>
            <w:szCs w:val="28"/>
          </w:rPr>
          <w:t>http://39.rospotrebnadzor.ru/content/sanitarnye-pravila-sp-111058-01-organizaciya-i-provedenie-proizvodstvennogo-kontrolya-za</w:t>
        </w:r>
      </w:hyperlink>
    </w:p>
    <w:p w:rsidR="005562C6" w:rsidRPr="005562C6" w:rsidRDefault="005562C6" w:rsidP="005562C6">
      <w:pPr>
        <w:ind w:firstLine="708"/>
        <w:jc w:val="both"/>
        <w:rPr>
          <w:sz w:val="28"/>
          <w:szCs w:val="28"/>
        </w:rPr>
      </w:pPr>
      <w:r w:rsidRPr="005562C6">
        <w:rPr>
          <w:sz w:val="28"/>
          <w:szCs w:val="28"/>
        </w:rPr>
        <w:t>58. Санитарные правила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  <w:r w:rsidR="00096DF9">
        <w:rPr>
          <w:sz w:val="28"/>
          <w:szCs w:val="28"/>
        </w:rPr>
        <w:t>.</w:t>
      </w:r>
    </w:p>
    <w:p w:rsidR="00810E71" w:rsidRPr="005562C6" w:rsidRDefault="00096DF9" w:rsidP="005562C6">
      <w:pPr>
        <w:ind w:firstLine="708"/>
        <w:jc w:val="both"/>
        <w:rPr>
          <w:sz w:val="28"/>
          <w:szCs w:val="28"/>
        </w:rPr>
      </w:pPr>
      <w:hyperlink r:id="rId65" w:history="1">
        <w:r w:rsidR="005562C6" w:rsidRPr="005562C6">
          <w:rPr>
            <w:rStyle w:val="a7"/>
            <w:sz w:val="28"/>
            <w:szCs w:val="28"/>
          </w:rPr>
          <w:t>https://normativ.kontur.ru/document?moduleId=1&amp;documentId=385860</w:t>
        </w:r>
      </w:hyperlink>
    </w:p>
    <w:p w:rsidR="005562C6" w:rsidRPr="005562C6" w:rsidRDefault="005562C6" w:rsidP="005562C6">
      <w:pPr>
        <w:ind w:firstLine="708"/>
        <w:jc w:val="both"/>
        <w:rPr>
          <w:sz w:val="28"/>
          <w:szCs w:val="28"/>
        </w:rPr>
      </w:pPr>
      <w:r w:rsidRPr="005562C6">
        <w:rPr>
          <w:sz w:val="28"/>
          <w:szCs w:val="28"/>
        </w:rPr>
        <w:t>59. Санитарно-эпидемиологические правила СП 2.5.3650-20 "Санитарно-эпидемиологические требования к отдельным видам транспорта и объектам транспортной инфраструктуры"</w:t>
      </w:r>
      <w:r w:rsidR="00096DF9">
        <w:rPr>
          <w:sz w:val="28"/>
          <w:szCs w:val="28"/>
        </w:rPr>
        <w:t>.</w:t>
      </w:r>
    </w:p>
    <w:p w:rsidR="005562C6" w:rsidRPr="005562C6" w:rsidRDefault="00096DF9" w:rsidP="005562C6">
      <w:pPr>
        <w:ind w:firstLine="708"/>
        <w:jc w:val="both"/>
        <w:rPr>
          <w:sz w:val="28"/>
          <w:szCs w:val="28"/>
        </w:rPr>
      </w:pPr>
      <w:hyperlink r:id="rId66" w:history="1">
        <w:r w:rsidR="005562C6" w:rsidRPr="005562C6">
          <w:rPr>
            <w:rStyle w:val="a7"/>
            <w:sz w:val="28"/>
            <w:szCs w:val="28"/>
          </w:rPr>
          <w:t>http://publication.pravo.gov.ru/Document/View/0001202012250038</w:t>
        </w:r>
      </w:hyperlink>
    </w:p>
    <w:p w:rsidR="005562C6" w:rsidRPr="005562C6" w:rsidRDefault="005562C6" w:rsidP="005562C6">
      <w:pPr>
        <w:ind w:firstLine="708"/>
        <w:jc w:val="both"/>
        <w:rPr>
          <w:sz w:val="28"/>
          <w:szCs w:val="28"/>
        </w:rPr>
      </w:pPr>
      <w:r w:rsidRPr="005562C6">
        <w:rPr>
          <w:sz w:val="28"/>
          <w:szCs w:val="28"/>
        </w:rPr>
        <w:t>60. Санитарные правила и нормы СанПиН 3.3686-21 "Санитарно-эпидемиологические требования по профилактике инфекционных болезней"</w:t>
      </w:r>
      <w:r w:rsidR="00096DF9">
        <w:rPr>
          <w:sz w:val="28"/>
          <w:szCs w:val="28"/>
        </w:rPr>
        <w:t>.</w:t>
      </w:r>
    </w:p>
    <w:p w:rsidR="005562C6" w:rsidRPr="005562C6" w:rsidRDefault="00096DF9" w:rsidP="005562C6">
      <w:pPr>
        <w:ind w:firstLine="708"/>
        <w:rPr>
          <w:sz w:val="28"/>
          <w:szCs w:val="28"/>
        </w:rPr>
      </w:pPr>
      <w:hyperlink r:id="rId67" w:history="1">
        <w:r w:rsidR="005562C6" w:rsidRPr="005562C6">
          <w:rPr>
            <w:rStyle w:val="a7"/>
            <w:sz w:val="28"/>
            <w:szCs w:val="28"/>
          </w:rPr>
          <w:t>http://publication.pravo.gov.ru/Document/View/0001202102180019</w:t>
        </w:r>
      </w:hyperlink>
    </w:p>
    <w:p w:rsidR="00096DF9" w:rsidRPr="009F062B" w:rsidRDefault="00096DF9" w:rsidP="00096DF9">
      <w:pPr>
        <w:pStyle w:val="1"/>
        <w:shd w:val="clear" w:color="auto" w:fill="FFFFFF"/>
        <w:spacing w:line="360" w:lineRule="exact"/>
        <w:ind w:firstLine="709"/>
        <w:jc w:val="both"/>
      </w:pPr>
      <w:r>
        <w:t xml:space="preserve">61. </w:t>
      </w:r>
      <w:r w:rsidRPr="009F062B">
        <w:t>Приказ Министерства транспорта Российской Федерации от 23.06.2022 № 250 "Об утверждении Правил технической эксплуатации железных дорог Российской Федерации"</w:t>
      </w:r>
      <w:r>
        <w:t>.</w:t>
      </w:r>
    </w:p>
    <w:p w:rsidR="005562C6" w:rsidRDefault="00096DF9" w:rsidP="00096DF9">
      <w:pPr>
        <w:ind w:firstLine="708"/>
        <w:rPr>
          <w:sz w:val="28"/>
          <w:szCs w:val="28"/>
        </w:rPr>
      </w:pPr>
      <w:hyperlink r:id="rId68" w:history="1">
        <w:r w:rsidRPr="00A65E8B">
          <w:rPr>
            <w:rStyle w:val="a7"/>
            <w:sz w:val="28"/>
            <w:szCs w:val="28"/>
          </w:rPr>
          <w:t>https://rg.ru/documents/2022/07/21/mintr</w:t>
        </w:r>
        <w:r w:rsidRPr="00A65E8B">
          <w:rPr>
            <w:rStyle w:val="a7"/>
            <w:sz w:val="28"/>
            <w:szCs w:val="28"/>
          </w:rPr>
          <w:t>a</w:t>
        </w:r>
        <w:r w:rsidRPr="00A65E8B">
          <w:rPr>
            <w:rStyle w:val="a7"/>
            <w:sz w:val="28"/>
            <w:szCs w:val="28"/>
          </w:rPr>
          <w:t>ns-prikaz250-site-dok.html</w:t>
        </w:r>
      </w:hyperlink>
    </w:p>
    <w:p w:rsidR="00096DF9" w:rsidRDefault="00096DF9" w:rsidP="00096DF9">
      <w:pPr>
        <w:ind w:firstLine="708"/>
        <w:rPr>
          <w:sz w:val="28"/>
          <w:szCs w:val="28"/>
        </w:rPr>
      </w:pPr>
      <w:bookmarkStart w:id="0" w:name="_GoBack"/>
      <w:bookmarkEnd w:id="0"/>
    </w:p>
    <w:sectPr w:rsidR="00096DF9" w:rsidSect="00BD110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A8"/>
    <w:rsid w:val="00027AB6"/>
    <w:rsid w:val="00096DF9"/>
    <w:rsid w:val="001222A0"/>
    <w:rsid w:val="00254CA1"/>
    <w:rsid w:val="002A4833"/>
    <w:rsid w:val="002C74A7"/>
    <w:rsid w:val="00312C46"/>
    <w:rsid w:val="00333377"/>
    <w:rsid w:val="003F1900"/>
    <w:rsid w:val="004B1AA8"/>
    <w:rsid w:val="00544647"/>
    <w:rsid w:val="005562C6"/>
    <w:rsid w:val="00557B13"/>
    <w:rsid w:val="0056165E"/>
    <w:rsid w:val="0057229E"/>
    <w:rsid w:val="0075223C"/>
    <w:rsid w:val="00810E71"/>
    <w:rsid w:val="00940E68"/>
    <w:rsid w:val="00BB310A"/>
    <w:rsid w:val="00BD1106"/>
    <w:rsid w:val="00BF7CC3"/>
    <w:rsid w:val="00C730A8"/>
    <w:rsid w:val="00D36825"/>
    <w:rsid w:val="00E22360"/>
    <w:rsid w:val="00F267A1"/>
    <w:rsid w:val="00F6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0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7CC3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F67CC3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67CC3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67CC3"/>
    <w:pPr>
      <w:keepNext/>
      <w:overflowPunct w:val="0"/>
      <w:autoSpaceDE w:val="0"/>
      <w:autoSpaceDN w:val="0"/>
      <w:adjustRightInd w:val="0"/>
      <w:jc w:val="both"/>
      <w:outlineLvl w:val="3"/>
    </w:pPr>
    <w:rPr>
      <w:rFonts w:eastAsia="Arial Unicode MS"/>
    </w:rPr>
  </w:style>
  <w:style w:type="paragraph" w:styleId="5">
    <w:name w:val="heading 5"/>
    <w:basedOn w:val="a"/>
    <w:next w:val="a"/>
    <w:link w:val="50"/>
    <w:qFormat/>
    <w:rsid w:val="00F67CC3"/>
    <w:pPr>
      <w:keepNext/>
      <w:overflowPunct w:val="0"/>
      <w:autoSpaceDE w:val="0"/>
      <w:autoSpaceDN w:val="0"/>
      <w:adjustRightInd w:val="0"/>
      <w:ind w:firstLine="567"/>
      <w:jc w:val="both"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link w:val="60"/>
    <w:qFormat/>
    <w:rsid w:val="00F67CC3"/>
    <w:pPr>
      <w:keepNext/>
      <w:ind w:firstLine="709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F67CC3"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F67CC3"/>
    <w:pPr>
      <w:keepNext/>
      <w:tabs>
        <w:tab w:val="left" w:pos="6660"/>
      </w:tabs>
      <w:ind w:firstLine="709"/>
      <w:jc w:val="both"/>
      <w:outlineLvl w:val="7"/>
    </w:pPr>
    <w:rPr>
      <w:b/>
      <w:bCs/>
      <w:i/>
      <w:i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CC3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7CC3"/>
    <w:rPr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7CC3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67CC3"/>
    <w:rPr>
      <w:rFonts w:eastAsia="Arial Unicode MS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67CC3"/>
    <w:rPr>
      <w:rFonts w:eastAsia="Arial Unicode MS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67CC3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67CC3"/>
    <w:rPr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67CC3"/>
    <w:rPr>
      <w:b/>
      <w:bCs/>
      <w:i/>
      <w:iCs/>
      <w:sz w:val="28"/>
      <w:szCs w:val="28"/>
      <w:u w:val="single"/>
      <w:lang w:eastAsia="ru-RU"/>
    </w:rPr>
  </w:style>
  <w:style w:type="paragraph" w:styleId="a3">
    <w:name w:val="Title"/>
    <w:basedOn w:val="a"/>
    <w:link w:val="a4"/>
    <w:qFormat/>
    <w:rsid w:val="00F67CC3"/>
    <w:pPr>
      <w:jc w:val="center"/>
    </w:pPr>
    <w:rPr>
      <w:b/>
      <w:bCs/>
      <w:caps/>
      <w:sz w:val="28"/>
      <w:szCs w:val="28"/>
    </w:rPr>
  </w:style>
  <w:style w:type="character" w:customStyle="1" w:styleId="a4">
    <w:name w:val="Название Знак"/>
    <w:basedOn w:val="a0"/>
    <w:link w:val="a3"/>
    <w:rsid w:val="00F67CC3"/>
    <w:rPr>
      <w:b/>
      <w:bCs/>
      <w:cap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F67CC3"/>
    <w:pPr>
      <w:jc w:val="center"/>
    </w:pPr>
    <w:rPr>
      <w:b/>
      <w:bCs/>
      <w:u w:val="single"/>
    </w:rPr>
  </w:style>
  <w:style w:type="character" w:customStyle="1" w:styleId="a6">
    <w:name w:val="Подзаголовок Знак"/>
    <w:basedOn w:val="a0"/>
    <w:link w:val="a5"/>
    <w:rsid w:val="00F67CC3"/>
    <w:rPr>
      <w:b/>
      <w:bCs/>
      <w:sz w:val="24"/>
      <w:szCs w:val="24"/>
      <w:u w:val="single"/>
      <w:lang w:eastAsia="ru-RU"/>
    </w:rPr>
  </w:style>
  <w:style w:type="character" w:styleId="a7">
    <w:name w:val="Hyperlink"/>
    <w:basedOn w:val="a0"/>
    <w:uiPriority w:val="99"/>
    <w:unhideWhenUsed/>
    <w:rsid w:val="00BD1106"/>
    <w:rPr>
      <w:color w:val="0000FF"/>
      <w:u w:val="single"/>
    </w:rPr>
  </w:style>
  <w:style w:type="paragraph" w:customStyle="1" w:styleId="headertext">
    <w:name w:val="headertext"/>
    <w:basedOn w:val="a"/>
    <w:rsid w:val="00BD1106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027AB6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7B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B1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96DF9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0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7CC3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F67CC3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67CC3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67CC3"/>
    <w:pPr>
      <w:keepNext/>
      <w:overflowPunct w:val="0"/>
      <w:autoSpaceDE w:val="0"/>
      <w:autoSpaceDN w:val="0"/>
      <w:adjustRightInd w:val="0"/>
      <w:jc w:val="both"/>
      <w:outlineLvl w:val="3"/>
    </w:pPr>
    <w:rPr>
      <w:rFonts w:eastAsia="Arial Unicode MS"/>
    </w:rPr>
  </w:style>
  <w:style w:type="paragraph" w:styleId="5">
    <w:name w:val="heading 5"/>
    <w:basedOn w:val="a"/>
    <w:next w:val="a"/>
    <w:link w:val="50"/>
    <w:qFormat/>
    <w:rsid w:val="00F67CC3"/>
    <w:pPr>
      <w:keepNext/>
      <w:overflowPunct w:val="0"/>
      <w:autoSpaceDE w:val="0"/>
      <w:autoSpaceDN w:val="0"/>
      <w:adjustRightInd w:val="0"/>
      <w:ind w:firstLine="567"/>
      <w:jc w:val="both"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link w:val="60"/>
    <w:qFormat/>
    <w:rsid w:val="00F67CC3"/>
    <w:pPr>
      <w:keepNext/>
      <w:ind w:firstLine="709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F67CC3"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F67CC3"/>
    <w:pPr>
      <w:keepNext/>
      <w:tabs>
        <w:tab w:val="left" w:pos="6660"/>
      </w:tabs>
      <w:ind w:firstLine="709"/>
      <w:jc w:val="both"/>
      <w:outlineLvl w:val="7"/>
    </w:pPr>
    <w:rPr>
      <w:b/>
      <w:bCs/>
      <w:i/>
      <w:i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CC3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7CC3"/>
    <w:rPr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7CC3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67CC3"/>
    <w:rPr>
      <w:rFonts w:eastAsia="Arial Unicode MS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67CC3"/>
    <w:rPr>
      <w:rFonts w:eastAsia="Arial Unicode MS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67CC3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67CC3"/>
    <w:rPr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67CC3"/>
    <w:rPr>
      <w:b/>
      <w:bCs/>
      <w:i/>
      <w:iCs/>
      <w:sz w:val="28"/>
      <w:szCs w:val="28"/>
      <w:u w:val="single"/>
      <w:lang w:eastAsia="ru-RU"/>
    </w:rPr>
  </w:style>
  <w:style w:type="paragraph" w:styleId="a3">
    <w:name w:val="Title"/>
    <w:basedOn w:val="a"/>
    <w:link w:val="a4"/>
    <w:qFormat/>
    <w:rsid w:val="00F67CC3"/>
    <w:pPr>
      <w:jc w:val="center"/>
    </w:pPr>
    <w:rPr>
      <w:b/>
      <w:bCs/>
      <w:caps/>
      <w:sz w:val="28"/>
      <w:szCs w:val="28"/>
    </w:rPr>
  </w:style>
  <w:style w:type="character" w:customStyle="1" w:styleId="a4">
    <w:name w:val="Название Знак"/>
    <w:basedOn w:val="a0"/>
    <w:link w:val="a3"/>
    <w:rsid w:val="00F67CC3"/>
    <w:rPr>
      <w:b/>
      <w:bCs/>
      <w:cap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F67CC3"/>
    <w:pPr>
      <w:jc w:val="center"/>
    </w:pPr>
    <w:rPr>
      <w:b/>
      <w:bCs/>
      <w:u w:val="single"/>
    </w:rPr>
  </w:style>
  <w:style w:type="character" w:customStyle="1" w:styleId="a6">
    <w:name w:val="Подзаголовок Знак"/>
    <w:basedOn w:val="a0"/>
    <w:link w:val="a5"/>
    <w:rsid w:val="00F67CC3"/>
    <w:rPr>
      <w:b/>
      <w:bCs/>
      <w:sz w:val="24"/>
      <w:szCs w:val="24"/>
      <w:u w:val="single"/>
      <w:lang w:eastAsia="ru-RU"/>
    </w:rPr>
  </w:style>
  <w:style w:type="character" w:styleId="a7">
    <w:name w:val="Hyperlink"/>
    <w:basedOn w:val="a0"/>
    <w:uiPriority w:val="99"/>
    <w:unhideWhenUsed/>
    <w:rsid w:val="00BD1106"/>
    <w:rPr>
      <w:color w:val="0000FF"/>
      <w:u w:val="single"/>
    </w:rPr>
  </w:style>
  <w:style w:type="paragraph" w:customStyle="1" w:styleId="headertext">
    <w:name w:val="headertext"/>
    <w:basedOn w:val="a"/>
    <w:rsid w:val="00BD1106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027AB6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7B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B1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96DF9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0.248.0.146:8080/ispot?d&amp;nd=263000359&amp;control=1" TargetMode="External"/><Relationship Id="rId21" Type="http://schemas.openxmlformats.org/officeDocument/2006/relationships/hyperlink" Target="https://normativ.kontur.ru/document?moduleId=1&amp;documentId=231798" TargetMode="External"/><Relationship Id="rId42" Type="http://schemas.openxmlformats.org/officeDocument/2006/relationships/hyperlink" Target="https://normativ.kontur.ru/document?moduleId=1&amp;documentId=197649" TargetMode="External"/><Relationship Id="rId47" Type="http://schemas.openxmlformats.org/officeDocument/2006/relationships/hyperlink" Target="https://rg.ru/2021/12/02/mintrud-prikaz650-site-dok.html" TargetMode="External"/><Relationship Id="rId63" Type="http://schemas.openxmlformats.org/officeDocument/2006/relationships/hyperlink" Target="https://pandia.ru/text/86/056/51852-3.php" TargetMode="External"/><Relationship Id="rId68" Type="http://schemas.openxmlformats.org/officeDocument/2006/relationships/hyperlink" Target="https://rg.ru/documents/2022/07/21/mintrans-prikaz250-site-dok.html" TargetMode="External"/><Relationship Id="rId7" Type="http://schemas.openxmlformats.org/officeDocument/2006/relationships/hyperlink" Target="https://normativ.kontur.ru/document?moduleId=1&amp;documentId=4157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chs.gov.ru/dokumenty/normativnye-pravovye-akty-ministerstv-i-vedomstv/5218" TargetMode="External"/><Relationship Id="rId29" Type="http://schemas.openxmlformats.org/officeDocument/2006/relationships/hyperlink" Target="https://normativ.kontur.ru/document?moduleId=1&amp;documentId=386233" TargetMode="External"/><Relationship Id="rId11" Type="http://schemas.openxmlformats.org/officeDocument/2006/relationships/hyperlink" Target="https://normativ.kontur.ru/document?moduleId=1&amp;documentId=416919" TargetMode="External"/><Relationship Id="rId24" Type="http://schemas.openxmlformats.org/officeDocument/2006/relationships/hyperlink" Target="https://rg.ru/2021/03/12/minzdrav-prikaz1331-site-dok.html" TargetMode="External"/><Relationship Id="rId32" Type="http://schemas.openxmlformats.org/officeDocument/2006/relationships/hyperlink" Target="https://normativ.kontur.ru/document?moduleId=1&amp;documentId=379424" TargetMode="External"/><Relationship Id="rId37" Type="http://schemas.openxmlformats.org/officeDocument/2006/relationships/hyperlink" Target="https://normativ.kontur.ru/document?moduleId=1&amp;documentId=424147" TargetMode="External"/><Relationship Id="rId40" Type="http://schemas.openxmlformats.org/officeDocument/2006/relationships/hyperlink" Target="http://pravo.gov.ru/proxy/ips/?docbody=&amp;nd=102077862" TargetMode="External"/><Relationship Id="rId45" Type="http://schemas.openxmlformats.org/officeDocument/2006/relationships/hyperlink" Target="https://normativ.kontur.ru/document?moduleId=1&amp;documentId=407561" TargetMode="External"/><Relationship Id="rId53" Type="http://schemas.openxmlformats.org/officeDocument/2006/relationships/hyperlink" Target="https://normativ.kontur.ru/document?moduleId=1&amp;documentId=414162" TargetMode="External"/><Relationship Id="rId58" Type="http://schemas.openxmlformats.org/officeDocument/2006/relationships/hyperlink" Target="https://docload.ru/standart/Pages_gost/5649.htm" TargetMode="External"/><Relationship Id="rId66" Type="http://schemas.openxmlformats.org/officeDocument/2006/relationships/hyperlink" Target="http://publication.pravo.gov.ru/Document/View/000120201225003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g.ru/2020/12/29/rospotrebnadzor-post40-site-dok.html" TargetMode="External"/><Relationship Id="rId19" Type="http://schemas.openxmlformats.org/officeDocument/2006/relationships/hyperlink" Target="https://normativ.kontur.ru/document?moduleId=1&amp;documentId=382228" TargetMode="External"/><Relationship Id="rId14" Type="http://schemas.openxmlformats.org/officeDocument/2006/relationships/hyperlink" Target="https://normativ.kontur.ru/document?moduleId=1&amp;documentId=395897" TargetMode="External"/><Relationship Id="rId22" Type="http://schemas.openxmlformats.org/officeDocument/2006/relationships/hyperlink" Target="https://normativ.kontur.ru/document?moduleId=1&amp;documentId=233654" TargetMode="External"/><Relationship Id="rId27" Type="http://schemas.openxmlformats.org/officeDocument/2006/relationships/hyperlink" Target="https://legalacts.ru/doc/pot-ro-13153-tsl-923-02-otraslevye-pravila-po-okhrane-truda/" TargetMode="External"/><Relationship Id="rId30" Type="http://schemas.openxmlformats.org/officeDocument/2006/relationships/hyperlink" Target="https://rg.ru/2020/12/15/mintrud-prikaz835-site-dok.html" TargetMode="External"/><Relationship Id="rId35" Type="http://schemas.openxmlformats.org/officeDocument/2006/relationships/hyperlink" Target="https://normativ.kontur.ru/document?moduleId=1&amp;documentId=128931" TargetMode="External"/><Relationship Id="rId43" Type="http://schemas.openxmlformats.org/officeDocument/2006/relationships/hyperlink" Target="https://normativ.kontur.ru/document?moduleId=1&amp;documentId=411343" TargetMode="External"/><Relationship Id="rId48" Type="http://schemas.openxmlformats.org/officeDocument/2006/relationships/hyperlink" Target="https://normativ.kontur.ru/document?moduleId=1&amp;documentId=408273" TargetMode="External"/><Relationship Id="rId56" Type="http://schemas.openxmlformats.org/officeDocument/2006/relationships/hyperlink" Target="http://vsegost.com/Catalog/58/58878.shtml" TargetMode="External"/><Relationship Id="rId64" Type="http://schemas.openxmlformats.org/officeDocument/2006/relationships/hyperlink" Target="http://39.rospotrebnadzor.ru/content/sanitarnye-pravila-sp-111058-01-organizaciya-i-provedenie-proizvodstvennogo-kontrolya-za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normativ.kontur.ru/document?moduleId=1&amp;documentId=69828" TargetMode="External"/><Relationship Id="rId51" Type="http://schemas.openxmlformats.org/officeDocument/2006/relationships/hyperlink" Target="https://normativ.kontur.ru/document?moduleId=1&amp;documentId=41152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normativ.kontur.ru/document?moduleId=1&amp;documentId=382318" TargetMode="External"/><Relationship Id="rId17" Type="http://schemas.openxmlformats.org/officeDocument/2006/relationships/hyperlink" Target="https://docs.cntd.ru/document/566424209" TargetMode="External"/><Relationship Id="rId25" Type="http://schemas.openxmlformats.org/officeDocument/2006/relationships/hyperlink" Target="https://rg.ru/2021/03/11/minzdrav-prikaz1330-site-dok.html" TargetMode="External"/><Relationship Id="rId33" Type="http://schemas.openxmlformats.org/officeDocument/2006/relationships/hyperlink" Target="https://normativ.kontur.ru/document?moduleId=1&amp;documentId=381010" TargetMode="External"/><Relationship Id="rId38" Type="http://schemas.openxmlformats.org/officeDocument/2006/relationships/hyperlink" Target="https://normativ.kontur.ru/document?moduleId=1&amp;documentId=414148" TargetMode="External"/><Relationship Id="rId46" Type="http://schemas.openxmlformats.org/officeDocument/2006/relationships/hyperlink" Target="https://normativ.kontur.ru/document?moduleId=1&amp;documentId=407545" TargetMode="External"/><Relationship Id="rId59" Type="http://schemas.openxmlformats.org/officeDocument/2006/relationships/hyperlink" Target="https://www.npmaap.ru/catfile/svactsn/sp4413330.html" TargetMode="External"/><Relationship Id="rId67" Type="http://schemas.openxmlformats.org/officeDocument/2006/relationships/hyperlink" Target="http://publication.pravo.gov.ru/Document/View/0001202102180019" TargetMode="External"/><Relationship Id="rId20" Type="http://schemas.openxmlformats.org/officeDocument/2006/relationships/hyperlink" Target="https://normativ.kontur.ru/document?moduleId=1&amp;documentId=296163" TargetMode="External"/><Relationship Id="rId41" Type="http://schemas.openxmlformats.org/officeDocument/2006/relationships/hyperlink" Target="https://normativ.kontur.ru/document?moduleId=1&amp;documentId=80151" TargetMode="External"/><Relationship Id="rId54" Type="http://schemas.openxmlformats.org/officeDocument/2006/relationships/hyperlink" Target="http://vsegost.com/Catalog/62/62067.shtml" TargetMode="External"/><Relationship Id="rId62" Type="http://schemas.openxmlformats.org/officeDocument/2006/relationships/hyperlink" Target="http://test.safe-work.ru/Bibl/BibOT/n123685-21_67.html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57694" TargetMode="External"/><Relationship Id="rId15" Type="http://schemas.openxmlformats.org/officeDocument/2006/relationships/hyperlink" Target="https://normativ.kontur.ru/document?moduleId=1&amp;documentId=369213" TargetMode="External"/><Relationship Id="rId23" Type="http://schemas.openxmlformats.org/officeDocument/2006/relationships/hyperlink" Target="https://normativ.kontur.ru/document?moduleId=1&amp;documentId=314595" TargetMode="External"/><Relationship Id="rId28" Type="http://schemas.openxmlformats.org/officeDocument/2006/relationships/hyperlink" Target="https://legalacts.ru/doc/rasporjazhenie-oao-rzhd-ot-24052007-n-959r/" TargetMode="External"/><Relationship Id="rId36" Type="http://schemas.openxmlformats.org/officeDocument/2006/relationships/hyperlink" Target="https://normativ.kontur.ru/document?moduleId=1&amp;documentId=411056" TargetMode="External"/><Relationship Id="rId49" Type="http://schemas.openxmlformats.org/officeDocument/2006/relationships/hyperlink" Target="https://normativ.kontur.ru/document?moduleId=1&amp;documentId=409313" TargetMode="External"/><Relationship Id="rId57" Type="http://schemas.openxmlformats.org/officeDocument/2006/relationships/hyperlink" Target="http://vsegost.com/Catalog/58/58876.shtml" TargetMode="External"/><Relationship Id="rId10" Type="http://schemas.openxmlformats.org/officeDocument/2006/relationships/hyperlink" Target="https://normativ.kontur.ru/document?moduleId=1&amp;documentId=412538" TargetMode="External"/><Relationship Id="rId31" Type="http://schemas.openxmlformats.org/officeDocument/2006/relationships/hyperlink" Target="https://normativ.kontur.ru/document?moduleId=1&amp;documentId=336522" TargetMode="External"/><Relationship Id="rId44" Type="http://schemas.openxmlformats.org/officeDocument/2006/relationships/hyperlink" Target="https://rg.ru/2020/12/11/mintrans-prikaz424-site-dok.html" TargetMode="External"/><Relationship Id="rId52" Type="http://schemas.openxmlformats.org/officeDocument/2006/relationships/hyperlink" Target="https://normativ.kontur.ru/document?moduleId=1&amp;documentId=412466" TargetMode="External"/><Relationship Id="rId60" Type="http://schemas.openxmlformats.org/officeDocument/2006/relationships/hyperlink" Target="http://sniprf.ru/razdel-2/23-05-95" TargetMode="External"/><Relationship Id="rId65" Type="http://schemas.openxmlformats.org/officeDocument/2006/relationships/hyperlink" Target="https://normativ.kontur.ru/document?moduleId=1&amp;documentId=3858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05056" TargetMode="External"/><Relationship Id="rId13" Type="http://schemas.openxmlformats.org/officeDocument/2006/relationships/hyperlink" Target="https://normativ.kontur.ru/document?moduleId=1&amp;documentId=272212" TargetMode="External"/><Relationship Id="rId18" Type="http://schemas.openxmlformats.org/officeDocument/2006/relationships/hyperlink" Target="https://normativ.kontur.ru/document?moduleId=1&amp;documentId=376992" TargetMode="External"/><Relationship Id="rId39" Type="http://schemas.openxmlformats.org/officeDocument/2006/relationships/hyperlink" Target="https://normativ.kontur.ru/document?moduleId=1&amp;documentId=402039" TargetMode="External"/><Relationship Id="rId34" Type="http://schemas.openxmlformats.org/officeDocument/2006/relationships/hyperlink" Target="https://normativ.kontur.ru/document?moduleId=1&amp;documentId=13959" TargetMode="External"/><Relationship Id="rId50" Type="http://schemas.openxmlformats.org/officeDocument/2006/relationships/hyperlink" Target="https://normativ.kontur.ru/document?moduleId=1&amp;documentId=409457" TargetMode="External"/><Relationship Id="rId55" Type="http://schemas.openxmlformats.org/officeDocument/2006/relationships/hyperlink" Target="http://vsegost.com/Catalog/31/31970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4CA3F-0B80-4D74-B5DC-D83C463B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ok002</dc:creator>
  <cp:keywords/>
  <dc:description/>
  <cp:lastModifiedBy>ok002</cp:lastModifiedBy>
  <cp:revision>12</cp:revision>
  <cp:lastPrinted>2022-04-28T14:57:00Z</cp:lastPrinted>
  <dcterms:created xsi:type="dcterms:W3CDTF">2022-04-25T11:28:00Z</dcterms:created>
  <dcterms:modified xsi:type="dcterms:W3CDTF">2022-09-23T06:38:00Z</dcterms:modified>
</cp:coreProperties>
</file>